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191C" w14:textId="77777777" w:rsidR="00C448AD" w:rsidRDefault="0038396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5F6D9" wp14:editId="3ADBD9BE">
                <wp:simplePos x="0" y="0"/>
                <wp:positionH relativeFrom="column">
                  <wp:posOffset>201930</wp:posOffset>
                </wp:positionH>
                <wp:positionV relativeFrom="paragraph">
                  <wp:posOffset>69215</wp:posOffset>
                </wp:positionV>
                <wp:extent cx="6591300" cy="904875"/>
                <wp:effectExtent l="0" t="0" r="19050" b="2857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04875"/>
                        </a:xfrm>
                        <a:custGeom>
                          <a:avLst>
                            <a:gd name="f11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+- 0 0 10800"/>
                            <a:gd name="f11" fmla="val 3600"/>
                            <a:gd name="f12" fmla="+- 0 0 0"/>
                            <a:gd name="f13" fmla="abs f5"/>
                            <a:gd name="f14" fmla="abs f6"/>
                            <a:gd name="f15" fmla="abs f7"/>
                            <a:gd name="f16" fmla="*/ f9 1 180"/>
                            <a:gd name="f17" fmla="val f11"/>
                            <a:gd name="f18" fmla="+- 0 0 f2"/>
                            <a:gd name="f19" fmla="*/ f12 f1 1"/>
                            <a:gd name="f20" fmla="?: f13 f5 1"/>
                            <a:gd name="f21" fmla="?: f14 f6 1"/>
                            <a:gd name="f22" fmla="?: f15 f7 1"/>
                            <a:gd name="f23" fmla="+- f8 f17 0"/>
                            <a:gd name="f24" fmla="*/ 45 f16 1"/>
                            <a:gd name="f25" fmla="+- f17 0 10800"/>
                            <a:gd name="f26" fmla="*/ f19 1 f4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0 0 f24"/>
                            <a:gd name="f32" fmla="+- f8 0 f23"/>
                            <a:gd name="f33" fmla="+- f23 0 f8"/>
                            <a:gd name="f34" fmla="+- f26 0 f2"/>
                            <a:gd name="f35" fmla="min f28 f27"/>
                            <a:gd name="f36" fmla="*/ f29 1 f22"/>
                            <a:gd name="f37" fmla="*/ f30 1 f22"/>
                            <a:gd name="f38" fmla="*/ f31 f1 1"/>
                            <a:gd name="f39" fmla="abs f32"/>
                            <a:gd name="f40" fmla="abs f33"/>
                            <a:gd name="f41" fmla="?: f32 f18 f2"/>
                            <a:gd name="f42" fmla="?: f32 f2 f18"/>
                            <a:gd name="f43" fmla="?: f33 0 f1"/>
                            <a:gd name="f44" fmla="?: f33 f1 0"/>
                            <a:gd name="f45" fmla="?: f33 f18 f2"/>
                            <a:gd name="f46" fmla="?: f33 f2 f18"/>
                            <a:gd name="f47" fmla="?: f33 f3 f2"/>
                            <a:gd name="f48" fmla="?: f33 f2 f3"/>
                            <a:gd name="f49" fmla="val f36"/>
                            <a:gd name="f50" fmla="val f37"/>
                            <a:gd name="f51" fmla="*/ f38 1 f9"/>
                            <a:gd name="f52" fmla="?: f32 f44 f43"/>
                            <a:gd name="f53" fmla="?: f32 f43 f44"/>
                            <a:gd name="f54" fmla="?: f33 f41 f42"/>
                            <a:gd name="f55" fmla="?: f33 f48 f47"/>
                            <a:gd name="f56" fmla="?: f33 f47 f48"/>
                            <a:gd name="f57" fmla="*/ f23 f35 1"/>
                            <a:gd name="f58" fmla="*/ f8 f35 1"/>
                            <a:gd name="f59" fmla="*/ f39 f35 1"/>
                            <a:gd name="f60" fmla="*/ f40 f35 1"/>
                            <a:gd name="f61" fmla="*/ 10800 f35 1"/>
                            <a:gd name="f62" fmla="+- f50 0 f17"/>
                            <a:gd name="f63" fmla="+- f49 0 f17"/>
                            <a:gd name="f64" fmla="+- f51 0 f2"/>
                            <a:gd name="f65" fmla="?: f33 f52 f53"/>
                            <a:gd name="f66" fmla="*/ f50 f35 1"/>
                            <a:gd name="f67" fmla="*/ f49 f35 1"/>
                            <a:gd name="f68" fmla="+- f64 f2 0"/>
                            <a:gd name="f69" fmla="+- f50 0 f62"/>
                            <a:gd name="f70" fmla="+- f49 0 f63"/>
                            <a:gd name="f71" fmla="+- f62 0 f50"/>
                            <a:gd name="f72" fmla="+- f63 0 f49"/>
                            <a:gd name="f73" fmla="*/ f62 f35 1"/>
                            <a:gd name="f74" fmla="*/ f63 f35 1"/>
                            <a:gd name="f75" fmla="*/ f68 f9 1"/>
                            <a:gd name="f76" fmla="abs f69"/>
                            <a:gd name="f77" fmla="?: f69 f46 f45"/>
                            <a:gd name="f78" fmla="abs f70"/>
                            <a:gd name="f79" fmla="abs f71"/>
                            <a:gd name="f80" fmla="?: f70 f18 f2"/>
                            <a:gd name="f81" fmla="?: f70 f2 f18"/>
                            <a:gd name="f82" fmla="?: f71 0 f1"/>
                            <a:gd name="f83" fmla="?: f71 f1 0"/>
                            <a:gd name="f84" fmla="abs f72"/>
                            <a:gd name="f85" fmla="?: f72 f18 f2"/>
                            <a:gd name="f86" fmla="?: f72 f2 f18"/>
                            <a:gd name="f87" fmla="?: f72 f3 f2"/>
                            <a:gd name="f88" fmla="?: f72 f2 f3"/>
                            <a:gd name="f89" fmla="?: f69 f56 f55"/>
                            <a:gd name="f90" fmla="*/ f75 1 f1"/>
                            <a:gd name="f91" fmla="?: f70 f83 f82"/>
                            <a:gd name="f92" fmla="?: f70 f82 f83"/>
                            <a:gd name="f93" fmla="?: f71 f80 f81"/>
                            <a:gd name="f94" fmla="?: f72 f88 f87"/>
                            <a:gd name="f95" fmla="?: f72 f87 f88"/>
                            <a:gd name="f96" fmla="?: f32 f86 f85"/>
                            <a:gd name="f97" fmla="*/ f76 f35 1"/>
                            <a:gd name="f98" fmla="*/ f78 f35 1"/>
                            <a:gd name="f99" fmla="*/ f79 f35 1"/>
                            <a:gd name="f100" fmla="*/ f84 f35 1"/>
                            <a:gd name="f101" fmla="+- 0 0 f90"/>
                            <a:gd name="f102" fmla="?: f71 f91 f92"/>
                            <a:gd name="f103" fmla="?: f32 f95 f94"/>
                            <a:gd name="f104" fmla="+- 0 0 f101"/>
                            <a:gd name="f105" fmla="*/ f104 f1 1"/>
                            <a:gd name="f106" fmla="*/ f105 1 f9"/>
                            <a:gd name="f107" fmla="+- f106 0 f2"/>
                            <a:gd name="f108" fmla="cos 1 f107"/>
                            <a:gd name="f109" fmla="sin 1 f107"/>
                            <a:gd name="f110" fmla="+- 0 0 f108"/>
                            <a:gd name="f111" fmla="+- 0 0 f109"/>
                            <a:gd name="f112" fmla="+- 0 0 f110"/>
                            <a:gd name="f113" fmla="+- 0 0 f111"/>
                            <a:gd name="f114" fmla="val f112"/>
                            <a:gd name="f115" fmla="val f113"/>
                            <a:gd name="f116" fmla="+- 0 0 f114"/>
                            <a:gd name="f117" fmla="+- 0 0 f115"/>
                            <a:gd name="f118" fmla="*/ f116 f25 1"/>
                            <a:gd name="f119" fmla="*/ f117 f10 1"/>
                            <a:gd name="f120" fmla="+- f118 0 f119"/>
                            <a:gd name="f121" fmla="+- 0 0 f120"/>
                            <a:gd name="f122" fmla="+- f8 0 f121"/>
                            <a:gd name="f123" fmla="+- f49 f121 0"/>
                            <a:gd name="f124" fmla="+- f50 f121 0"/>
                            <a:gd name="f125" fmla="*/ f122 f35 1"/>
                            <a:gd name="f126" fmla="*/ f123 f35 1"/>
                            <a:gd name="f127" fmla="*/ f124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58"/>
                            </a:cxn>
                            <a:cxn ang="f34">
                              <a:pos x="f58" y="f61"/>
                            </a:cxn>
                            <a:cxn ang="f34">
                              <a:pos x="f61" y="f66"/>
                            </a:cxn>
                            <a:cxn ang="f34">
                              <a:pos x="f67" y="f61"/>
                            </a:cxn>
                          </a:cxnLst>
                          <a:rect l="f125" t="f125" r="f126" b="f127"/>
                          <a:pathLst>
                            <a:path>
                              <a:moveTo>
                                <a:pt x="f57" y="f58"/>
                              </a:moveTo>
                              <a:arcTo wR="f59" hR="f60" stAng="f65" swAng="f54"/>
                              <a:lnTo>
                                <a:pt x="f58" y="f73"/>
                              </a:lnTo>
                              <a:arcTo wR="f60" hR="f97" stAng="f89" swAng="f77"/>
                              <a:lnTo>
                                <a:pt x="f74" y="f66"/>
                              </a:lnTo>
                              <a:arcTo wR="f98" hR="f99" stAng="f102" swAng="f93"/>
                              <a:lnTo>
                                <a:pt x="f67" y="f57"/>
                              </a:lnTo>
                              <a:arcTo wR="f100" hR="f59" stAng="f103" swAng="f9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A9A452" w14:textId="77777777" w:rsidR="00C448AD" w:rsidRDefault="00383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Académie de Bordeaux</w:t>
                            </w:r>
                          </w:p>
                          <w:p w14:paraId="33119430" w14:textId="77777777" w:rsidR="00C448AD" w:rsidRDefault="0038396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Direction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départementaux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l'éducation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nationale des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Pyrénées-Atlantiques</w:t>
                            </w:r>
                            <w:proofErr w:type="spellEnd"/>
                          </w:p>
                          <w:p w14:paraId="446ECA55" w14:textId="77777777" w:rsidR="00C448AD" w:rsidRDefault="00383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Dordogne (24)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21638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Gironde (33)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77158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4B2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Landes (40)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463158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4B2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Lot-et-Garonne (47)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963004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4B2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Pyrénées-Atlantiques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(64)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970473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4B2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54F100" w14:textId="77777777" w:rsidR="00C448AD" w:rsidRDefault="00383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Place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d'Espagne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64038  PAU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CEDEX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F6D9" id="Forme libre 1" o:spid="_x0000_s1026" style="position:absolute;margin-left:15.9pt;margin-top:5.45pt;width:51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130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" adj="-11796480,,5400" path="m150813,wa-150813,-150813,150813,150813,150813,,,150813l,754062wa-150813,754062,150813,1055688,,754062,150813,904875l6440487,904875wa6440487,754062,6742113,1055688,6440487,904875,6591300,754062l6591300,150813wa6440487,-150813,6742113,150813,6591300,150813,6440487,l150813,xe" strokeweight=".35mm">
                <v:stroke joinstyle="miter"/>
                <v:formulas/>
                <v:path arrowok="t" o:connecttype="custom" o:connectlocs="3295650,0;6591300,452438;3295650,904875;0,452438;452437,0;0,452437;452437,904875;6591300,452437" o:connectangles="270,0,90,180,270,270,270,270" textboxrect="106641,106641,6484659,798234"/>
                <v:textbox inset="0,0,0,0">
                  <w:txbxContent>
                    <w:p w14:paraId="1CA9A452" w14:textId="77777777" w:rsidR="00C448AD" w:rsidRDefault="00383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Académie de Bordeaux</w:t>
                      </w:r>
                    </w:p>
                    <w:p w14:paraId="33119430" w14:textId="77777777" w:rsidR="00C448AD" w:rsidRDefault="00383963">
                      <w:pPr>
                        <w:jc w:val="center"/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Direction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services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départementaux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l'éducation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nationale des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Pyrénées-Atlantiques</w:t>
                      </w:r>
                      <w:proofErr w:type="spellEnd"/>
                    </w:p>
                    <w:p w14:paraId="446ECA55" w14:textId="77777777" w:rsidR="00C448AD" w:rsidRDefault="00383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Dordogne (24)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21638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Gironde (33)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77158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4B22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Landes (40)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463158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4B22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Lot-et-Garonne (47)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963004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4B22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Pyrénées-Atlantiques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(64)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970473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4B22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6954F100" w14:textId="77777777" w:rsidR="00C448AD" w:rsidRDefault="00383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2 Place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d'Espagne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64038  PAU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CEDEX</w:t>
                      </w:r>
                    </w:p>
                  </w:txbxContent>
                </v:textbox>
              </v:shape>
            </w:pict>
          </mc:Fallback>
        </mc:AlternateContent>
      </w:r>
    </w:p>
    <w:p w14:paraId="15F9444E" w14:textId="77777777" w:rsidR="00C448AD" w:rsidRDefault="00C448AD">
      <w:pPr>
        <w:pStyle w:val="Standard"/>
        <w:rPr>
          <w:rFonts w:ascii="Arial" w:hAnsi="Arial"/>
          <w:b/>
          <w:i/>
          <w:sz w:val="22"/>
          <w:szCs w:val="22"/>
        </w:rPr>
      </w:pPr>
    </w:p>
    <w:p w14:paraId="16BE2500" w14:textId="77777777" w:rsidR="00C448AD" w:rsidRDefault="00C448AD">
      <w:pPr>
        <w:pStyle w:val="Standard"/>
        <w:rPr>
          <w:rFonts w:ascii="Arial" w:hAnsi="Arial"/>
          <w:b/>
          <w:i/>
          <w:sz w:val="22"/>
          <w:szCs w:val="22"/>
        </w:rPr>
      </w:pPr>
    </w:p>
    <w:p w14:paraId="179E417A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2D429BF2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6F655659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1DAE8075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4A82C02D" w14:textId="3C577E90" w:rsidR="00C448AD" w:rsidRDefault="00383963" w:rsidP="005F0FFE">
      <w:pPr>
        <w:pStyle w:val="Standard"/>
      </w:pPr>
      <w:r>
        <w:rPr>
          <w:rFonts w:ascii="Arial" w:hAnsi="Arial"/>
          <w:b/>
          <w:bCs/>
          <w:sz w:val="22"/>
          <w:szCs w:val="22"/>
        </w:rPr>
        <w:t>ETABLISSEMENT</w:t>
      </w:r>
      <w:r>
        <w:rPr>
          <w:rFonts w:ascii="Arial" w:hAnsi="Arial"/>
          <w:sz w:val="22"/>
          <w:szCs w:val="22"/>
        </w:rPr>
        <w:t xml:space="preserve"> </w:t>
      </w:r>
      <w:r w:rsidR="005F0FFE" w:rsidRPr="005F0FFE">
        <w:rPr>
          <w:rFonts w:ascii="Arial" w:hAnsi="Arial"/>
          <w:b/>
          <w:sz w:val="22"/>
          <w:szCs w:val="22"/>
        </w:rPr>
        <w:t>RNE +</w:t>
      </w:r>
      <w:r w:rsidR="003C151A">
        <w:rPr>
          <w:rFonts w:ascii="Arial" w:hAnsi="Arial"/>
          <w:b/>
          <w:sz w:val="22"/>
          <w:szCs w:val="22"/>
        </w:rPr>
        <w:t xml:space="preserve"> </w:t>
      </w:r>
      <w:r w:rsidR="005F0FFE" w:rsidRPr="005F0FFE">
        <w:rPr>
          <w:rFonts w:ascii="Arial" w:hAnsi="Arial"/>
          <w:b/>
          <w:sz w:val="22"/>
          <w:szCs w:val="22"/>
        </w:rPr>
        <w:t>NOM</w:t>
      </w:r>
      <w:r w:rsidR="005F0FF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   _______________________________</w:t>
      </w:r>
    </w:p>
    <w:p w14:paraId="1513569E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21EE9DD4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5A298ADB" w14:textId="3E4A8085" w:rsidR="00C448AD" w:rsidRDefault="00383963">
      <w:pPr>
        <w:pStyle w:val="Standard"/>
        <w:jc w:val="center"/>
        <w:rPr>
          <w:rFonts w:ascii="Arial" w:hAnsi="Arial"/>
          <w:b/>
          <w:spacing w:val="60"/>
          <w:sz w:val="22"/>
          <w:szCs w:val="22"/>
        </w:rPr>
      </w:pPr>
      <w:proofErr w:type="gramStart"/>
      <w:r>
        <w:rPr>
          <w:rFonts w:ascii="Arial" w:hAnsi="Arial"/>
          <w:b/>
          <w:spacing w:val="60"/>
          <w:sz w:val="22"/>
          <w:szCs w:val="22"/>
        </w:rPr>
        <w:t xml:space="preserve">RETENUES  </w:t>
      </w:r>
      <w:r w:rsidR="00416BF6">
        <w:rPr>
          <w:rFonts w:ascii="Arial" w:hAnsi="Arial"/>
          <w:b/>
          <w:spacing w:val="60"/>
          <w:sz w:val="22"/>
          <w:szCs w:val="22"/>
        </w:rPr>
        <w:t>SUR</w:t>
      </w:r>
      <w:proofErr w:type="gramEnd"/>
      <w:r w:rsidR="00416BF6">
        <w:rPr>
          <w:rFonts w:ascii="Arial" w:hAnsi="Arial"/>
          <w:b/>
          <w:spacing w:val="60"/>
          <w:sz w:val="22"/>
          <w:szCs w:val="22"/>
        </w:rPr>
        <w:t xml:space="preserve">  BOURSE / Année scolaire 202</w:t>
      </w:r>
      <w:r w:rsidR="00A26490">
        <w:rPr>
          <w:rFonts w:ascii="Arial" w:hAnsi="Arial"/>
          <w:b/>
          <w:spacing w:val="60"/>
          <w:sz w:val="22"/>
          <w:szCs w:val="22"/>
        </w:rPr>
        <w:t>3</w:t>
      </w:r>
      <w:r w:rsidR="00416BF6">
        <w:rPr>
          <w:rFonts w:ascii="Arial" w:hAnsi="Arial"/>
          <w:b/>
          <w:spacing w:val="60"/>
          <w:sz w:val="22"/>
          <w:szCs w:val="22"/>
        </w:rPr>
        <w:t>-202</w:t>
      </w:r>
      <w:r w:rsidR="00A26490">
        <w:rPr>
          <w:rFonts w:ascii="Arial" w:hAnsi="Arial"/>
          <w:b/>
          <w:spacing w:val="60"/>
          <w:sz w:val="22"/>
          <w:szCs w:val="22"/>
        </w:rPr>
        <w:t>4</w:t>
      </w:r>
    </w:p>
    <w:p w14:paraId="06C0E049" w14:textId="77777777" w:rsidR="00C448AD" w:rsidRDefault="00383963">
      <w:pPr>
        <w:pStyle w:val="Standard"/>
        <w:spacing w:before="120"/>
        <w:jc w:val="center"/>
      </w:pP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Absences </w:t>
      </w:r>
      <w:r>
        <w:rPr>
          <w:rFonts w:ascii="Arial" w:hAnsi="Arial"/>
          <w:b/>
          <w:sz w:val="22"/>
          <w:szCs w:val="22"/>
        </w:rPr>
        <w:t xml:space="preserve">injustifiées </w:t>
      </w:r>
      <w:r>
        <w:rPr>
          <w:rFonts w:ascii="Arial" w:hAnsi="Arial"/>
          <w:sz w:val="22"/>
          <w:szCs w:val="22"/>
        </w:rPr>
        <w:t xml:space="preserve">dont la durée </w:t>
      </w:r>
      <w:r>
        <w:rPr>
          <w:rFonts w:ascii="Arial" w:hAnsi="Arial"/>
          <w:b/>
          <w:sz w:val="22"/>
          <w:szCs w:val="22"/>
        </w:rPr>
        <w:t xml:space="preserve">cumulée </w:t>
      </w:r>
      <w:r>
        <w:rPr>
          <w:rFonts w:ascii="Arial" w:hAnsi="Arial"/>
          <w:sz w:val="22"/>
          <w:szCs w:val="22"/>
        </w:rPr>
        <w:t>excède 15 jours</w:t>
      </w:r>
      <w:r>
        <w:rPr>
          <w:rFonts w:ascii="Arial" w:hAnsi="Arial"/>
          <w:b/>
          <w:sz w:val="22"/>
          <w:szCs w:val="22"/>
        </w:rPr>
        <w:t>)</w:t>
      </w:r>
    </w:p>
    <w:p w14:paraId="3068F323" w14:textId="77777777" w:rsidR="00C448AD" w:rsidRDefault="00C448AD">
      <w:pPr>
        <w:pStyle w:val="Standard"/>
        <w:rPr>
          <w:rFonts w:ascii="Arial" w:hAnsi="Arial"/>
          <w:b/>
          <w:i/>
          <w:sz w:val="22"/>
          <w:szCs w:val="22"/>
        </w:rPr>
      </w:pPr>
    </w:p>
    <w:p w14:paraId="45445C68" w14:textId="77777777" w:rsidR="00C448AD" w:rsidRDefault="00C448AD">
      <w:pPr>
        <w:pStyle w:val="Standard"/>
        <w:rPr>
          <w:rFonts w:ascii="Arial" w:hAnsi="Arial"/>
          <w:b/>
          <w:i/>
          <w:sz w:val="22"/>
          <w:szCs w:val="22"/>
        </w:rPr>
      </w:pPr>
    </w:p>
    <w:p w14:paraId="6A99E1B0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tbl>
      <w:tblPr>
        <w:tblW w:w="10687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102"/>
        <w:gridCol w:w="1385"/>
        <w:gridCol w:w="1332"/>
        <w:gridCol w:w="1612"/>
        <w:gridCol w:w="1103"/>
        <w:gridCol w:w="1315"/>
      </w:tblGrid>
      <w:tr w:rsidR="00C448AD" w14:paraId="2168986A" w14:textId="77777777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C7409F6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Boursier</w:t>
            </w:r>
          </w:p>
        </w:tc>
        <w:tc>
          <w:tcPr>
            <w:tcW w:w="2102" w:type="dxa"/>
            <w:tcBorders>
              <w:top w:val="single" w:sz="8" w:space="0" w:color="000000"/>
              <w:bottom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7AAEE0DB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1F51E22" w14:textId="77777777" w:rsidR="00C448AD" w:rsidRDefault="00383963">
            <w:pPr>
              <w:pStyle w:val="Standard"/>
              <w:spacing w:before="1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391B978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Classe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8851680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jours absences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44BCE12D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Echelon de bourse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D17496D" w14:textId="77777777" w:rsidR="00C448AD" w:rsidRDefault="00383963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Montant Retenu</w:t>
            </w:r>
          </w:p>
        </w:tc>
      </w:tr>
      <w:tr w:rsidR="00C448AD" w14:paraId="520423DC" w14:textId="77777777">
        <w:tc>
          <w:tcPr>
            <w:tcW w:w="1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44ABEEBA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2F235B5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10315F3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E6E0A22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E8781C1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F89CD4A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495533E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A756AC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1B50CEE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9BDD776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2FF8AE7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080B33B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468CD40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39702E3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356BB60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15EFD8F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4322CD2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3EE2DE9" w14:textId="77777777" w:rsidR="00C448AD" w:rsidRDefault="00C448AD">
            <w:pPr>
              <w:pStyle w:val="Standard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3641145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40F764CD" w14:textId="77777777" w:rsidR="00C448AD" w:rsidRDefault="00C448AD">
            <w:pPr>
              <w:pStyle w:val="Standard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6DE2D30D" w14:textId="77777777" w:rsidR="00C448AD" w:rsidRDefault="00C448AD">
            <w:pPr>
              <w:pStyle w:val="Standard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1C79DF9" w14:textId="77777777" w:rsidR="00C448AD" w:rsidRDefault="00C448AD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3E096ED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5A0ABA11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68911250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207875BC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48496BA3" w14:textId="77777777" w:rsidR="00C448AD" w:rsidRDefault="003839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 ____________________le __________________</w:t>
      </w:r>
    </w:p>
    <w:p w14:paraId="43B32AD9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p w14:paraId="4B7FB07B" w14:textId="77777777" w:rsidR="00C448AD" w:rsidRDefault="003839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Le chef d'établissement</w:t>
      </w:r>
    </w:p>
    <w:p w14:paraId="7CA23CDD" w14:textId="77777777" w:rsidR="00C448AD" w:rsidRDefault="00C448AD">
      <w:pPr>
        <w:pStyle w:val="Standard"/>
        <w:rPr>
          <w:rFonts w:ascii="Arial" w:hAnsi="Arial"/>
          <w:sz w:val="22"/>
          <w:szCs w:val="22"/>
        </w:rPr>
      </w:pPr>
    </w:p>
    <w:sectPr w:rsidR="00C448AD">
      <w:footnotePr>
        <w:numRestart w:val="eachPage"/>
      </w:footnotePr>
      <w:endnotePr>
        <w:numFmt w:val="decimal"/>
      </w:endnotePr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2F4E" w14:textId="77777777" w:rsidR="00F47779" w:rsidRDefault="00383963">
      <w:r>
        <w:separator/>
      </w:r>
    </w:p>
  </w:endnote>
  <w:endnote w:type="continuationSeparator" w:id="0">
    <w:p w14:paraId="1E0691D6" w14:textId="77777777" w:rsidR="00F47779" w:rsidRDefault="0038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320E" w14:textId="77777777" w:rsidR="00F47779" w:rsidRDefault="00383963">
      <w:r>
        <w:rPr>
          <w:color w:val="000000"/>
        </w:rPr>
        <w:ptab w:relativeTo="margin" w:alignment="center" w:leader="none"/>
      </w:r>
    </w:p>
  </w:footnote>
  <w:footnote w:type="continuationSeparator" w:id="0">
    <w:p w14:paraId="27924386" w14:textId="77777777" w:rsidR="00F47779" w:rsidRDefault="0038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AD"/>
    <w:rsid w:val="00383963"/>
    <w:rsid w:val="003C151A"/>
    <w:rsid w:val="00414B22"/>
    <w:rsid w:val="00416BF6"/>
    <w:rsid w:val="005F0FFE"/>
    <w:rsid w:val="008E0A9C"/>
    <w:rsid w:val="009328E2"/>
    <w:rsid w:val="00A26490"/>
    <w:rsid w:val="00B9337E"/>
    <w:rsid w:val="00C448AD"/>
    <w:rsid w:val="00F47779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7DA6"/>
  <w15:docId w15:val="{4E644B79-5E54-4074-A53E-FB40A920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Andale Sans UI" w:hAnsi="Thorndale" w:cs="Tahoma"/>
        <w:kern w:val="3"/>
        <w:sz w:val="24"/>
        <w:szCs w:val="24"/>
        <w:lang w:val="de-DE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Thorndale, 'Times New Roman'" w:hAnsi="Thorndale, 'Times New Roman'" w:cs="Thorndale, 'Times New Roman'"/>
      <w:sz w:val="20"/>
      <w:szCs w:val="20"/>
      <w:lang w:val="fr-FR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-Absatz-Standardschriftart">
    <w:name w:val="WW-Absatz-Standardschriftart"/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Marie-Cécile REUTER</dc:creator>
  <cp:lastModifiedBy>Amelie PUCHOUAU</cp:lastModifiedBy>
  <cp:revision>8</cp:revision>
  <cp:lastPrinted>2013-12-09T16:34:00Z</cp:lastPrinted>
  <dcterms:created xsi:type="dcterms:W3CDTF">2019-09-24T12:41:00Z</dcterms:created>
  <dcterms:modified xsi:type="dcterms:W3CDTF">2023-07-19T08:43:00Z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